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EF" w:rsidRDefault="00BB168E" w:rsidP="00BB168E">
      <w:r>
        <w:rPr>
          <w:noProof/>
        </w:rPr>
        <mc:AlternateContent>
          <mc:Choice Requires="wps">
            <w:drawing>
              <wp:anchor distT="0" distB="0" distL="114300" distR="114300" simplePos="0" relativeHeight="251659264" behindDoc="0" locked="0" layoutInCell="1" allowOverlap="1" wp14:anchorId="6EC0812F" wp14:editId="6A28CDAD">
                <wp:simplePos x="0" y="0"/>
                <wp:positionH relativeFrom="column">
                  <wp:posOffset>600075</wp:posOffset>
                </wp:positionH>
                <wp:positionV relativeFrom="paragraph">
                  <wp:posOffset>-268605</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7.25pt;margin-top:-21.15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3F19B571" wp14:editId="58527788">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168E" w:rsidRDefault="00BB168E" w:rsidP="000961AD">
      <w:pPr>
        <w:ind w:left="3600"/>
      </w:pPr>
    </w:p>
    <w:p w:rsidR="00BB168E" w:rsidRDefault="00BB168E" w:rsidP="000961AD">
      <w:pPr>
        <w:ind w:left="3600"/>
      </w:pPr>
    </w:p>
    <w:p w:rsidR="000961AD" w:rsidRPr="001F0407" w:rsidRDefault="00870342" w:rsidP="000961AD">
      <w:pPr>
        <w:ind w:left="3600"/>
        <w:rPr>
          <w:rFonts w:ascii="Comic Sans MS" w:hAnsi="Comic Sans MS"/>
          <w:sz w:val="24"/>
          <w:szCs w:val="24"/>
          <w:u w:val="single"/>
        </w:rPr>
      </w:pPr>
      <w:r>
        <w:rPr>
          <w:rFonts w:ascii="Comic Sans MS" w:hAnsi="Comic Sans MS"/>
          <w:sz w:val="24"/>
          <w:szCs w:val="24"/>
          <w:u w:val="single"/>
        </w:rPr>
        <w:t>Discussion Questions</w:t>
      </w:r>
    </w:p>
    <w:p w:rsidR="00F131EF" w:rsidRPr="001F0407" w:rsidRDefault="00F131EF" w:rsidP="000961AD">
      <w:pPr>
        <w:ind w:left="0"/>
        <w:rPr>
          <w:rFonts w:ascii="Comic Sans MS" w:hAnsi="Comic Sans MS"/>
          <w:sz w:val="24"/>
          <w:szCs w:val="24"/>
          <w:u w:val="single"/>
        </w:rPr>
      </w:pPr>
    </w:p>
    <w:p w:rsidR="009427C4" w:rsidRPr="001F0407" w:rsidRDefault="000961AD" w:rsidP="000961AD">
      <w:pPr>
        <w:ind w:left="0"/>
        <w:rPr>
          <w:rFonts w:ascii="Comic Sans MS" w:hAnsi="Comic Sans MS"/>
          <w:sz w:val="24"/>
          <w:szCs w:val="24"/>
        </w:rPr>
      </w:pPr>
      <w:r w:rsidRPr="001F0407">
        <w:rPr>
          <w:rFonts w:ascii="Comic Sans MS" w:hAnsi="Comic Sans MS"/>
          <w:sz w:val="24"/>
          <w:szCs w:val="24"/>
          <w:u w:val="single"/>
        </w:rPr>
        <w:t>Objective:</w:t>
      </w:r>
      <w:r w:rsidRPr="001F0407">
        <w:rPr>
          <w:rFonts w:ascii="Comic Sans MS" w:hAnsi="Comic Sans MS"/>
          <w:sz w:val="24"/>
          <w:szCs w:val="24"/>
        </w:rPr>
        <w:t xml:space="preserve"> SW </w:t>
      </w:r>
      <w:r w:rsidR="003A258A" w:rsidRPr="001F0407">
        <w:rPr>
          <w:rFonts w:ascii="Comic Sans MS" w:hAnsi="Comic Sans MS"/>
          <w:sz w:val="24"/>
          <w:szCs w:val="24"/>
        </w:rPr>
        <w:t xml:space="preserve">be able to </w:t>
      </w:r>
      <w:r w:rsidR="00870342">
        <w:rPr>
          <w:rFonts w:ascii="Comic Sans MS" w:hAnsi="Comic Sans MS"/>
          <w:sz w:val="24"/>
          <w:szCs w:val="24"/>
        </w:rPr>
        <w:t xml:space="preserve">create higher level questions about a text, called discussion questions. </w:t>
      </w:r>
    </w:p>
    <w:p w:rsidR="000961AD" w:rsidRPr="001F0407" w:rsidRDefault="000961AD" w:rsidP="000961AD">
      <w:pPr>
        <w:ind w:left="0"/>
        <w:rPr>
          <w:rFonts w:ascii="Comic Sans MS" w:hAnsi="Comic Sans MS"/>
          <w:sz w:val="24"/>
          <w:szCs w:val="24"/>
        </w:rPr>
      </w:pPr>
    </w:p>
    <w:p w:rsidR="00870342" w:rsidRPr="0005513A" w:rsidRDefault="000961AD" w:rsidP="00870342">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1F0407">
        <w:rPr>
          <w:rFonts w:ascii="Comic Sans MS" w:hAnsi="Comic Sans MS"/>
          <w:sz w:val="24"/>
          <w:szCs w:val="24"/>
          <w:u w:val="single"/>
        </w:rPr>
        <w:t>Materials:</w:t>
      </w:r>
      <w:r w:rsidRPr="001F0407">
        <w:rPr>
          <w:rFonts w:ascii="Comic Sans MS" w:hAnsi="Comic Sans MS"/>
          <w:sz w:val="24"/>
          <w:szCs w:val="24"/>
        </w:rPr>
        <w:t xml:space="preserve"> </w:t>
      </w:r>
      <w:r w:rsidR="00BB168E" w:rsidRPr="001F0407">
        <w:rPr>
          <w:rFonts w:ascii="Comic Sans MS" w:hAnsi="Comic Sans MS"/>
          <w:sz w:val="24"/>
          <w:szCs w:val="24"/>
        </w:rPr>
        <w:t xml:space="preserve">A copy of the </w:t>
      </w:r>
      <w:r w:rsidR="00E21684">
        <w:rPr>
          <w:rFonts w:ascii="Comic Sans MS" w:hAnsi="Comic Sans MS"/>
          <w:sz w:val="24"/>
          <w:szCs w:val="24"/>
        </w:rPr>
        <w:t>story,</w:t>
      </w:r>
      <w:r w:rsidR="007D6022">
        <w:rPr>
          <w:rFonts w:ascii="Comic Sans MS" w:hAnsi="Comic Sans MS"/>
          <w:sz w:val="24"/>
          <w:szCs w:val="24"/>
          <w:u w:val="single"/>
        </w:rPr>
        <w:t xml:space="preserve"> </w:t>
      </w:r>
      <w:r w:rsidR="00870342" w:rsidRPr="00870342">
        <w:rPr>
          <w:rFonts w:ascii="Comic Sans MS" w:hAnsi="Comic Sans MS" w:cs="Arial"/>
          <w:sz w:val="24"/>
          <w:szCs w:val="24"/>
          <w:u w:val="single"/>
        </w:rPr>
        <w:t>The No guitar blues</w:t>
      </w:r>
      <w:r w:rsidR="00870342" w:rsidRPr="00870342">
        <w:rPr>
          <w:rFonts w:ascii="Comic Sans MS" w:hAnsi="Comic Sans MS" w:cs="Arial"/>
          <w:sz w:val="24"/>
          <w:szCs w:val="24"/>
        </w:rPr>
        <w:t xml:space="preserve"> by Gary Soto</w:t>
      </w:r>
    </w:p>
    <w:p w:rsidR="000961AD" w:rsidRPr="001F0407" w:rsidRDefault="00BB168E" w:rsidP="000961AD">
      <w:pPr>
        <w:ind w:left="0"/>
        <w:rPr>
          <w:rFonts w:ascii="Comic Sans MS" w:hAnsi="Comic Sans MS"/>
          <w:sz w:val="24"/>
          <w:szCs w:val="24"/>
        </w:rPr>
      </w:pPr>
      <w:r w:rsidRPr="001F0407">
        <w:rPr>
          <w:rFonts w:ascii="Comic Sans MS" w:hAnsi="Comic Sans MS"/>
          <w:sz w:val="24"/>
          <w:szCs w:val="24"/>
        </w:rPr>
        <w:t>and a</w:t>
      </w:r>
      <w:r w:rsidR="000961AD" w:rsidRPr="001F0407">
        <w:rPr>
          <w:rFonts w:ascii="Comic Sans MS" w:hAnsi="Comic Sans MS"/>
          <w:sz w:val="24"/>
          <w:szCs w:val="24"/>
        </w:rPr>
        <w:t xml:space="preserve"> variety of texts such as; children’s books, articles, text books, magazines, etc…</w:t>
      </w:r>
      <w:r w:rsidR="001F0407" w:rsidRPr="001F0407">
        <w:rPr>
          <w:rFonts w:ascii="Comic Sans MS" w:hAnsi="Comic Sans MS"/>
          <w:sz w:val="24"/>
          <w:szCs w:val="24"/>
        </w:rPr>
        <w:t xml:space="preserve">, smart board or projector, </w:t>
      </w:r>
      <w:r w:rsidR="000961AD" w:rsidRPr="001F0407">
        <w:rPr>
          <w:rFonts w:ascii="Comic Sans MS" w:hAnsi="Comic Sans MS"/>
          <w:sz w:val="24"/>
          <w:szCs w:val="24"/>
        </w:rPr>
        <w:t>I.S.N.’s and pencils</w:t>
      </w:r>
    </w:p>
    <w:p w:rsidR="000961AD" w:rsidRPr="001F0407" w:rsidRDefault="000961AD" w:rsidP="000961AD">
      <w:pPr>
        <w:ind w:left="0"/>
        <w:rPr>
          <w:rFonts w:ascii="Comic Sans MS" w:hAnsi="Comic Sans MS"/>
          <w:sz w:val="24"/>
          <w:szCs w:val="24"/>
        </w:rPr>
      </w:pPr>
    </w:p>
    <w:p w:rsidR="00460B7B" w:rsidRDefault="00460B7B" w:rsidP="000961AD">
      <w:pPr>
        <w:ind w:left="0"/>
        <w:rPr>
          <w:rFonts w:ascii="Comic Sans MS" w:hAnsi="Comic Sans MS"/>
          <w:sz w:val="24"/>
          <w:szCs w:val="24"/>
        </w:rPr>
      </w:pPr>
      <w:r w:rsidRPr="001F0407">
        <w:rPr>
          <w:rFonts w:ascii="Comic Sans MS" w:hAnsi="Comic Sans MS"/>
          <w:sz w:val="24"/>
          <w:szCs w:val="24"/>
          <w:u w:val="single"/>
        </w:rPr>
        <w:t>“I do”</w:t>
      </w:r>
      <w:r w:rsidR="000961AD" w:rsidRPr="001F0407">
        <w:rPr>
          <w:rFonts w:ascii="Comic Sans MS" w:hAnsi="Comic Sans MS"/>
          <w:sz w:val="24"/>
          <w:szCs w:val="24"/>
          <w:u w:val="single"/>
        </w:rPr>
        <w:t xml:space="preserve">: </w:t>
      </w:r>
      <w:r w:rsidR="000961AD" w:rsidRPr="001F0407">
        <w:rPr>
          <w:rFonts w:ascii="Comic Sans MS" w:hAnsi="Comic Sans MS"/>
          <w:sz w:val="24"/>
          <w:szCs w:val="24"/>
        </w:rPr>
        <w:t xml:space="preserve">TW </w:t>
      </w:r>
      <w:r w:rsidRPr="001F0407">
        <w:rPr>
          <w:rFonts w:ascii="Comic Sans MS" w:hAnsi="Comic Sans MS"/>
          <w:sz w:val="24"/>
          <w:szCs w:val="24"/>
        </w:rPr>
        <w:t xml:space="preserve">read </w:t>
      </w:r>
      <w:r w:rsidR="00E21684">
        <w:rPr>
          <w:rFonts w:ascii="Comic Sans MS" w:hAnsi="Comic Sans MS"/>
          <w:sz w:val="24"/>
          <w:szCs w:val="24"/>
        </w:rPr>
        <w:t>the story,</w:t>
      </w:r>
      <w:r w:rsidR="00E21684" w:rsidRPr="00E21684">
        <w:rPr>
          <w:rFonts w:ascii="Comic Sans MS" w:hAnsi="Comic Sans MS"/>
          <w:sz w:val="24"/>
          <w:szCs w:val="24"/>
          <w:u w:val="single"/>
        </w:rPr>
        <w:t xml:space="preserve"> </w:t>
      </w:r>
      <w:r w:rsidR="00870342" w:rsidRPr="00870342">
        <w:rPr>
          <w:rFonts w:ascii="Comic Sans MS" w:hAnsi="Comic Sans MS" w:cs="Arial"/>
          <w:sz w:val="24"/>
          <w:szCs w:val="24"/>
          <w:u w:val="single"/>
        </w:rPr>
        <w:t>The No guitar blues</w:t>
      </w:r>
      <w:r w:rsidR="00E21684">
        <w:rPr>
          <w:rFonts w:ascii="Comic Sans MS" w:hAnsi="Comic Sans MS"/>
          <w:sz w:val="24"/>
          <w:szCs w:val="24"/>
        </w:rPr>
        <w:t xml:space="preserve">, </w:t>
      </w:r>
      <w:r w:rsidR="00BB168E" w:rsidRPr="001F0407">
        <w:rPr>
          <w:rFonts w:ascii="Comic Sans MS" w:hAnsi="Comic Sans MS"/>
          <w:sz w:val="24"/>
          <w:szCs w:val="24"/>
        </w:rPr>
        <w:t>aloud</w:t>
      </w:r>
      <w:r w:rsidR="009427C4" w:rsidRPr="001F0407">
        <w:rPr>
          <w:rFonts w:ascii="Comic Sans MS" w:hAnsi="Comic Sans MS"/>
          <w:sz w:val="24"/>
          <w:szCs w:val="24"/>
        </w:rPr>
        <w:t xml:space="preserve"> to the class. TW</w:t>
      </w:r>
      <w:r w:rsidR="00E21684">
        <w:rPr>
          <w:rFonts w:ascii="Comic Sans MS" w:hAnsi="Comic Sans MS"/>
          <w:sz w:val="24"/>
          <w:szCs w:val="24"/>
        </w:rPr>
        <w:t xml:space="preserve"> </w:t>
      </w:r>
      <w:r w:rsidR="006F2C70">
        <w:rPr>
          <w:rFonts w:ascii="Comic Sans MS" w:hAnsi="Comic Sans MS"/>
          <w:sz w:val="24"/>
          <w:szCs w:val="24"/>
        </w:rPr>
        <w:t xml:space="preserve">discuss implicit and explicit questions. Implicit questions provide answers that are implied or inferred from the evidence from the text. Explicit questions have answers that are explicitly written directly in the text. For example: </w:t>
      </w:r>
    </w:p>
    <w:p w:rsidR="006F2C70" w:rsidRDefault="006F2C70" w:rsidP="006F2C70">
      <w:pPr>
        <w:pStyle w:val="ListParagraph"/>
        <w:numPr>
          <w:ilvl w:val="0"/>
          <w:numId w:val="1"/>
        </w:numPr>
        <w:rPr>
          <w:rFonts w:ascii="Comic Sans MS" w:hAnsi="Comic Sans MS"/>
          <w:sz w:val="24"/>
          <w:szCs w:val="24"/>
        </w:rPr>
      </w:pPr>
      <w:r>
        <w:rPr>
          <w:rFonts w:ascii="Comic Sans MS" w:hAnsi="Comic Sans MS"/>
          <w:sz w:val="24"/>
          <w:szCs w:val="24"/>
        </w:rPr>
        <w:t>Implicit question: “Why did Fausto take the money from the couple”</w:t>
      </w:r>
    </w:p>
    <w:p w:rsidR="006F2C70" w:rsidRDefault="006F2C70" w:rsidP="006F2C70">
      <w:pPr>
        <w:pStyle w:val="ListParagraph"/>
        <w:numPr>
          <w:ilvl w:val="0"/>
          <w:numId w:val="1"/>
        </w:numPr>
        <w:rPr>
          <w:rFonts w:ascii="Comic Sans MS" w:hAnsi="Comic Sans MS"/>
          <w:sz w:val="24"/>
          <w:szCs w:val="24"/>
        </w:rPr>
      </w:pPr>
      <w:r>
        <w:rPr>
          <w:rFonts w:ascii="Comic Sans MS" w:hAnsi="Comic Sans MS"/>
          <w:sz w:val="24"/>
          <w:szCs w:val="24"/>
        </w:rPr>
        <w:t>Explicit question: “How much money did Fausto put in the collection basket?”</w:t>
      </w:r>
    </w:p>
    <w:p w:rsidR="006F2C70" w:rsidRPr="006F2C70" w:rsidRDefault="006F2C70" w:rsidP="006F2C70">
      <w:pPr>
        <w:ind w:left="0"/>
        <w:rPr>
          <w:rFonts w:ascii="Comic Sans MS" w:hAnsi="Comic Sans MS"/>
          <w:sz w:val="24"/>
          <w:szCs w:val="24"/>
        </w:rPr>
      </w:pPr>
      <w:r>
        <w:rPr>
          <w:rFonts w:ascii="Comic Sans MS" w:hAnsi="Comic Sans MS"/>
          <w:sz w:val="24"/>
          <w:szCs w:val="24"/>
        </w:rPr>
        <w:t xml:space="preserve">Both types of questions are valuable to comprehension, however, the implicit questions allow you to think higher and more out of the box. More importantly, they allow for discussion. </w:t>
      </w:r>
    </w:p>
    <w:p w:rsidR="00870342" w:rsidRPr="001F0407" w:rsidRDefault="00870342" w:rsidP="000961AD">
      <w:pPr>
        <w:ind w:left="0"/>
        <w:rPr>
          <w:rFonts w:ascii="Comic Sans MS" w:hAnsi="Comic Sans MS"/>
          <w:sz w:val="24"/>
          <w:szCs w:val="24"/>
        </w:rPr>
      </w:pPr>
    </w:p>
    <w:p w:rsidR="008B5559" w:rsidRDefault="00460B7B" w:rsidP="000961AD">
      <w:pPr>
        <w:ind w:left="0"/>
        <w:rPr>
          <w:rFonts w:ascii="Comic Sans MS" w:hAnsi="Comic Sans MS"/>
          <w:sz w:val="24"/>
          <w:szCs w:val="24"/>
        </w:rPr>
      </w:pPr>
      <w:r w:rsidRPr="001F0407">
        <w:rPr>
          <w:rFonts w:ascii="Comic Sans MS" w:hAnsi="Comic Sans MS"/>
          <w:sz w:val="24"/>
          <w:szCs w:val="24"/>
          <w:u w:val="single"/>
        </w:rPr>
        <w:t>“We do”:</w:t>
      </w:r>
      <w:r w:rsidRPr="001F0407">
        <w:rPr>
          <w:rFonts w:ascii="Comic Sans MS" w:hAnsi="Comic Sans MS"/>
          <w:sz w:val="24"/>
          <w:szCs w:val="24"/>
        </w:rPr>
        <w:t xml:space="preserve"> </w:t>
      </w:r>
      <w:r w:rsidR="001F0407" w:rsidRPr="001F0407">
        <w:rPr>
          <w:rFonts w:ascii="Comic Sans MS" w:hAnsi="Comic Sans MS"/>
          <w:sz w:val="24"/>
          <w:szCs w:val="24"/>
        </w:rPr>
        <w:t xml:space="preserve"> </w:t>
      </w:r>
      <w:r w:rsidR="006F2C70">
        <w:rPr>
          <w:rFonts w:ascii="Comic Sans MS" w:hAnsi="Comic Sans MS"/>
          <w:sz w:val="24"/>
          <w:szCs w:val="24"/>
        </w:rPr>
        <w:t xml:space="preserve">TW pass out the ½ sheet </w:t>
      </w:r>
      <w:hyperlink r:id="rId7" w:history="1">
        <w:r w:rsidR="006F2C70" w:rsidRPr="006F2C70">
          <w:rPr>
            <w:rStyle w:val="Hyperlink"/>
            <w:rFonts w:ascii="Comic Sans MS" w:hAnsi="Comic Sans MS"/>
            <w:sz w:val="24"/>
            <w:szCs w:val="24"/>
          </w:rPr>
          <w:t>discussion question notes</w:t>
        </w:r>
      </w:hyperlink>
      <w:r w:rsidR="006F2C70">
        <w:rPr>
          <w:rFonts w:ascii="Comic Sans MS" w:hAnsi="Comic Sans MS"/>
          <w:sz w:val="24"/>
          <w:szCs w:val="24"/>
        </w:rPr>
        <w:t xml:space="preserve">. </w:t>
      </w:r>
      <w:r w:rsidR="00695A8E">
        <w:rPr>
          <w:rFonts w:ascii="Comic Sans MS" w:hAnsi="Comic Sans MS"/>
          <w:sz w:val="24"/>
          <w:szCs w:val="24"/>
        </w:rPr>
        <w:t xml:space="preserve"> </w:t>
      </w:r>
      <w:r w:rsidR="006F2C70">
        <w:rPr>
          <w:rFonts w:ascii="Comic Sans MS" w:hAnsi="Comic Sans MS"/>
          <w:sz w:val="24"/>
          <w:szCs w:val="24"/>
        </w:rPr>
        <w:t xml:space="preserve">TW pose a few more questions from the story that are implicit. TW allow some time for students to create their own implicit or discussion questions. TW then ask for volunteers to share their questions. TW have students pose those questions to the class. TW act as a monitor or a guide during discussion, rarely answering questions. (TW follow the </w:t>
      </w:r>
      <w:hyperlink r:id="rId8" w:history="1">
        <w:r w:rsidR="006F2C70" w:rsidRPr="006F2C70">
          <w:rPr>
            <w:rStyle w:val="Hyperlink"/>
            <w:rFonts w:ascii="Comic Sans MS" w:hAnsi="Comic Sans MS"/>
            <w:sz w:val="24"/>
            <w:szCs w:val="24"/>
          </w:rPr>
          <w:t>shared inquiry process</w:t>
        </w:r>
      </w:hyperlink>
      <w:r w:rsidR="006F2C70">
        <w:rPr>
          <w:rFonts w:ascii="Comic Sans MS" w:hAnsi="Comic Sans MS"/>
          <w:sz w:val="24"/>
          <w:szCs w:val="24"/>
        </w:rPr>
        <w:t>.)</w:t>
      </w:r>
    </w:p>
    <w:p w:rsidR="007D6022" w:rsidRPr="001F0407" w:rsidRDefault="007D6022" w:rsidP="000961AD">
      <w:pPr>
        <w:ind w:left="0"/>
        <w:rPr>
          <w:rFonts w:ascii="Comic Sans MS" w:hAnsi="Comic Sans MS"/>
          <w:sz w:val="24"/>
          <w:szCs w:val="24"/>
        </w:rPr>
      </w:pPr>
    </w:p>
    <w:p w:rsidR="00F131EF" w:rsidRDefault="00460B7B" w:rsidP="000961AD">
      <w:pPr>
        <w:ind w:left="0"/>
        <w:rPr>
          <w:rFonts w:ascii="Comic Sans MS" w:hAnsi="Comic Sans MS"/>
          <w:sz w:val="24"/>
          <w:szCs w:val="24"/>
        </w:rPr>
      </w:pPr>
      <w:r w:rsidRPr="001F0407">
        <w:rPr>
          <w:rFonts w:ascii="Comic Sans MS" w:hAnsi="Comic Sans MS"/>
          <w:sz w:val="24"/>
          <w:szCs w:val="24"/>
        </w:rPr>
        <w:t>“</w:t>
      </w:r>
      <w:r w:rsidRPr="001F0407">
        <w:rPr>
          <w:rFonts w:ascii="Comic Sans MS" w:hAnsi="Comic Sans MS"/>
          <w:sz w:val="24"/>
          <w:szCs w:val="24"/>
          <w:u w:val="single"/>
        </w:rPr>
        <w:t>You do”</w:t>
      </w:r>
      <w:r w:rsidR="00F131EF" w:rsidRPr="001F0407">
        <w:rPr>
          <w:rFonts w:ascii="Comic Sans MS" w:hAnsi="Comic Sans MS"/>
          <w:sz w:val="24"/>
          <w:szCs w:val="24"/>
          <w:u w:val="single"/>
        </w:rPr>
        <w:t>:</w:t>
      </w:r>
      <w:r w:rsidR="00F131EF" w:rsidRPr="001F0407">
        <w:rPr>
          <w:rFonts w:ascii="Comic Sans MS" w:hAnsi="Comic Sans MS"/>
          <w:sz w:val="24"/>
          <w:szCs w:val="24"/>
        </w:rPr>
        <w:t xml:space="preserve"> </w:t>
      </w:r>
      <w:r w:rsidR="008B5559" w:rsidRPr="001F0407">
        <w:rPr>
          <w:rFonts w:ascii="Comic Sans MS" w:hAnsi="Comic Sans MS"/>
          <w:sz w:val="24"/>
          <w:szCs w:val="24"/>
        </w:rPr>
        <w:t xml:space="preserve">After SSR time, SW use the same process </w:t>
      </w:r>
      <w:r w:rsidR="00BE3084">
        <w:rPr>
          <w:rFonts w:ascii="Comic Sans MS" w:hAnsi="Comic Sans MS"/>
          <w:sz w:val="24"/>
          <w:szCs w:val="24"/>
        </w:rPr>
        <w:t>to write a few implicit or discussion questions</w:t>
      </w:r>
      <w:r w:rsidR="008B5559" w:rsidRPr="001F0407">
        <w:rPr>
          <w:rFonts w:ascii="Comic Sans MS" w:hAnsi="Comic Sans MS"/>
          <w:sz w:val="24"/>
          <w:szCs w:val="24"/>
        </w:rPr>
        <w:t xml:space="preserve"> </w:t>
      </w:r>
      <w:r w:rsidR="00BE3084">
        <w:rPr>
          <w:rFonts w:ascii="Comic Sans MS" w:hAnsi="Comic Sans MS"/>
          <w:sz w:val="24"/>
          <w:szCs w:val="24"/>
        </w:rPr>
        <w:t>from</w:t>
      </w:r>
      <w:r w:rsidR="008B5559" w:rsidRPr="001F0407">
        <w:rPr>
          <w:rFonts w:ascii="Comic Sans MS" w:hAnsi="Comic Sans MS"/>
          <w:sz w:val="24"/>
          <w:szCs w:val="24"/>
        </w:rPr>
        <w:t xml:space="preserve"> their </w:t>
      </w:r>
      <w:r w:rsidR="008B5559">
        <w:rPr>
          <w:rFonts w:ascii="Comic Sans MS" w:hAnsi="Comic Sans MS"/>
          <w:sz w:val="24"/>
          <w:szCs w:val="24"/>
        </w:rPr>
        <w:t xml:space="preserve">own </w:t>
      </w:r>
      <w:r w:rsidR="008B5559" w:rsidRPr="001F0407">
        <w:rPr>
          <w:rFonts w:ascii="Comic Sans MS" w:hAnsi="Comic Sans MS"/>
          <w:sz w:val="24"/>
          <w:szCs w:val="24"/>
        </w:rPr>
        <w:t xml:space="preserve">story and </w:t>
      </w:r>
      <w:r w:rsidR="00304BEA" w:rsidRPr="001F0407">
        <w:rPr>
          <w:rFonts w:ascii="Comic Sans MS" w:hAnsi="Comic Sans MS"/>
          <w:sz w:val="24"/>
          <w:szCs w:val="24"/>
        </w:rPr>
        <w:t>turn</w:t>
      </w:r>
      <w:r w:rsidR="008B5559" w:rsidRPr="001F0407">
        <w:rPr>
          <w:rFonts w:ascii="Comic Sans MS" w:hAnsi="Comic Sans MS"/>
          <w:sz w:val="24"/>
          <w:szCs w:val="24"/>
        </w:rPr>
        <w:t xml:space="preserve"> </w:t>
      </w:r>
      <w:r w:rsidR="00BE3084">
        <w:rPr>
          <w:rFonts w:ascii="Comic Sans MS" w:hAnsi="Comic Sans MS"/>
          <w:sz w:val="24"/>
          <w:szCs w:val="24"/>
        </w:rPr>
        <w:t>them</w:t>
      </w:r>
      <w:r w:rsidR="008B5559" w:rsidRPr="001F0407">
        <w:rPr>
          <w:rFonts w:ascii="Comic Sans MS" w:hAnsi="Comic Sans MS"/>
          <w:sz w:val="24"/>
          <w:szCs w:val="24"/>
        </w:rPr>
        <w:t xml:space="preserve"> in as an “exit ticket” on their way out. TW use this to assess that students have understood the skill</w:t>
      </w:r>
    </w:p>
    <w:p w:rsidR="00BE3084" w:rsidRPr="001F0407" w:rsidRDefault="00BE3084"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sz w:val="24"/>
          <w:szCs w:val="24"/>
          <w:u w:val="single"/>
        </w:rPr>
        <w:t>Extension:</w:t>
      </w:r>
      <w:r w:rsidRPr="001F0407">
        <w:rPr>
          <w:rFonts w:ascii="Comic Sans MS" w:hAnsi="Comic Sans MS"/>
          <w:sz w:val="24"/>
          <w:szCs w:val="24"/>
        </w:rPr>
        <w:t xml:space="preserve"> </w:t>
      </w:r>
      <w:r w:rsidR="008B5559">
        <w:rPr>
          <w:rFonts w:ascii="Comic Sans MS" w:hAnsi="Comic Sans MS"/>
          <w:sz w:val="24"/>
          <w:szCs w:val="24"/>
        </w:rPr>
        <w:t xml:space="preserve">TW assign </w:t>
      </w:r>
      <w:r w:rsidR="00BE3084">
        <w:rPr>
          <w:rFonts w:ascii="Comic Sans MS" w:hAnsi="Comic Sans MS"/>
          <w:sz w:val="24"/>
          <w:szCs w:val="24"/>
        </w:rPr>
        <w:t>students to write a few discuss</w:t>
      </w:r>
      <w:bookmarkStart w:id="0" w:name="_GoBack"/>
      <w:bookmarkEnd w:id="0"/>
      <w:r w:rsidR="00BE3084">
        <w:rPr>
          <w:rFonts w:ascii="Comic Sans MS" w:hAnsi="Comic Sans MS"/>
          <w:sz w:val="24"/>
          <w:szCs w:val="24"/>
        </w:rPr>
        <w:t>ion questions about their books and offer shared inquiry discussions throughout the year.</w:t>
      </w:r>
    </w:p>
    <w:p w:rsidR="00460B7B" w:rsidRPr="001F0407" w:rsidRDefault="00460B7B"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noProof/>
          <w:sz w:val="24"/>
          <w:szCs w:val="24"/>
        </w:rPr>
        <w:drawing>
          <wp:anchor distT="0" distB="0" distL="114300" distR="114300" simplePos="0" relativeHeight="251661312" behindDoc="0" locked="0" layoutInCell="1" allowOverlap="1" wp14:anchorId="0D28EBE1" wp14:editId="75EDBCE0">
            <wp:simplePos x="0" y="0"/>
            <wp:positionH relativeFrom="column">
              <wp:posOffset>2209800</wp:posOffset>
            </wp:positionH>
            <wp:positionV relativeFrom="paragraph">
              <wp:posOffset>246380</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407">
        <w:rPr>
          <w:rFonts w:ascii="Comic Sans MS" w:hAnsi="Comic Sans MS"/>
          <w:sz w:val="24"/>
          <w:szCs w:val="24"/>
          <w:u w:val="single"/>
        </w:rPr>
        <w:t>Conferencing:</w:t>
      </w:r>
      <w:r w:rsidRPr="001F0407">
        <w:rPr>
          <w:rFonts w:ascii="Comic Sans MS" w:hAnsi="Comic Sans MS"/>
          <w:sz w:val="24"/>
          <w:szCs w:val="24"/>
        </w:rPr>
        <w:t xml:space="preserve"> TW work with small groups to practice </w:t>
      </w:r>
      <w:r w:rsidR="00BE3084">
        <w:rPr>
          <w:rFonts w:ascii="Comic Sans MS" w:hAnsi="Comic Sans MS"/>
          <w:sz w:val="24"/>
          <w:szCs w:val="24"/>
        </w:rPr>
        <w:t>discussion questions</w:t>
      </w:r>
      <w:r w:rsidRPr="001F0407">
        <w:rPr>
          <w:rFonts w:ascii="Comic Sans MS" w:hAnsi="Comic Sans MS"/>
          <w:sz w:val="24"/>
          <w:szCs w:val="24"/>
        </w:rPr>
        <w:t xml:space="preserve">. </w:t>
      </w:r>
    </w:p>
    <w:sectPr w:rsidR="00F131EF" w:rsidRPr="001F0407"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307F"/>
    <w:multiLevelType w:val="hybridMultilevel"/>
    <w:tmpl w:val="493AC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1F0407"/>
    <w:rsid w:val="0027235B"/>
    <w:rsid w:val="002E1CD4"/>
    <w:rsid w:val="00304BEA"/>
    <w:rsid w:val="003A258A"/>
    <w:rsid w:val="00460B7B"/>
    <w:rsid w:val="00695A8E"/>
    <w:rsid w:val="006F2C70"/>
    <w:rsid w:val="007D6022"/>
    <w:rsid w:val="00870342"/>
    <w:rsid w:val="008B5559"/>
    <w:rsid w:val="009427C4"/>
    <w:rsid w:val="009C313F"/>
    <w:rsid w:val="00B36DB1"/>
    <w:rsid w:val="00BB168E"/>
    <w:rsid w:val="00BE3084"/>
    <w:rsid w:val="00E21684"/>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character" w:styleId="FollowedHyperlink">
    <w:name w:val="FollowedHyperlink"/>
    <w:basedOn w:val="DefaultParagraphFont"/>
    <w:uiPriority w:val="99"/>
    <w:semiHidden/>
    <w:unhideWhenUsed/>
    <w:rsid w:val="00695A8E"/>
    <w:rPr>
      <w:color w:val="800080" w:themeColor="followedHyperlink"/>
      <w:u w:val="single"/>
    </w:rPr>
  </w:style>
  <w:style w:type="paragraph" w:styleId="ListParagraph">
    <w:name w:val="List Paragraph"/>
    <w:basedOn w:val="Normal"/>
    <w:uiPriority w:val="34"/>
    <w:qFormat/>
    <w:rsid w:val="006F2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character" w:styleId="FollowedHyperlink">
    <w:name w:val="FollowedHyperlink"/>
    <w:basedOn w:val="DefaultParagraphFont"/>
    <w:uiPriority w:val="99"/>
    <w:semiHidden/>
    <w:unhideWhenUsed/>
    <w:rsid w:val="00695A8E"/>
    <w:rPr>
      <w:color w:val="800080" w:themeColor="followedHyperlink"/>
      <w:u w:val="single"/>
    </w:rPr>
  </w:style>
  <w:style w:type="paragraph" w:styleId="ListParagraph">
    <w:name w:val="List Paragraph"/>
    <w:basedOn w:val="Normal"/>
    <w:uiPriority w:val="34"/>
    <w:qFormat/>
    <w:rsid w:val="006F2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ffice%202\Desktop\Nathania\5th%20grade2\2012\Mini%20lesson%20resources\shared%20inquiry\What%20is%20Shared%20Inquiry.doc" TargetMode="External"/><Relationship Id="rId3" Type="http://schemas.microsoft.com/office/2007/relationships/stylesWithEffects" Target="stylesWithEffects.xml"/><Relationship Id="rId7" Type="http://schemas.openxmlformats.org/officeDocument/2006/relationships/hyperlink" Target="file:///C:\Users\Office%202\Desktop\Nathania\5th%20grade2\2012\Mini%20lesson%20resources\shared%20inquiry\Discussion%20Questions.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2011-07-31T21:04:00Z</dcterms:created>
  <dcterms:modified xsi:type="dcterms:W3CDTF">2011-07-31T21:04:00Z</dcterms:modified>
</cp:coreProperties>
</file>